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谈心谈话记录表</w:t>
      </w:r>
    </w:p>
    <w:tbl>
      <w:tblPr>
        <w:tblStyle w:val="2"/>
        <w:tblW w:w="8625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328"/>
        <w:gridCol w:w="1361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41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谈话日期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谈话地点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谈 话 人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记 录 人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谈话对象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单位职务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谈话类型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平时谈话</w:t>
            </w:r>
            <w:r>
              <w:rPr>
                <w:rFonts w:eastAsia="仿宋"/>
                <w:color w:val="000000"/>
                <w:sz w:val="36"/>
                <w:szCs w:val="36"/>
              </w:rPr>
              <w:sym w:font="Wingdings 2" w:char="00A3"/>
            </w:r>
            <w:r>
              <w:rPr>
                <w:rFonts w:eastAsia="仿宋"/>
                <w:color w:val="000000"/>
                <w:sz w:val="28"/>
                <w:szCs w:val="28"/>
              </w:rPr>
              <w:t>任前谈话</w:t>
            </w:r>
            <w:r>
              <w:rPr>
                <w:rFonts w:eastAsia="仿宋"/>
                <w:color w:val="000000"/>
                <w:sz w:val="36"/>
                <w:szCs w:val="36"/>
              </w:rPr>
              <w:sym w:font="Wingdings 2" w:char="00A3"/>
            </w:r>
            <w:r>
              <w:rPr>
                <w:rFonts w:eastAsia="仿宋"/>
                <w:color w:val="000000"/>
                <w:sz w:val="28"/>
                <w:szCs w:val="28"/>
              </w:rPr>
              <w:t>廉政谈话</w:t>
            </w:r>
            <w:r>
              <w:rPr>
                <w:rFonts w:eastAsia="仿宋"/>
                <w:color w:val="000000"/>
                <w:sz w:val="36"/>
                <w:szCs w:val="36"/>
              </w:rPr>
              <w:sym w:font="Wingdings 2" w:char="00A3"/>
            </w:r>
            <w:r>
              <w:rPr>
                <w:rFonts w:eastAsia="仿宋"/>
                <w:color w:val="000000"/>
                <w:sz w:val="28"/>
                <w:szCs w:val="28"/>
              </w:rPr>
              <w:t>提醒谈话</w:t>
            </w:r>
            <w:r>
              <w:rPr>
                <w:rFonts w:eastAsia="仿宋"/>
                <w:color w:val="000000"/>
                <w:sz w:val="36"/>
                <w:szCs w:val="36"/>
              </w:rPr>
              <w:sym w:font="Wingdings 2" w:char="00A3"/>
            </w:r>
            <w:r>
              <w:rPr>
                <w:rFonts w:eastAsia="仿宋"/>
                <w:color w:val="000000"/>
                <w:sz w:val="28"/>
                <w:szCs w:val="28"/>
              </w:rPr>
              <w:t>诫勉谈话</w:t>
            </w:r>
            <w:r>
              <w:rPr>
                <w:rFonts w:eastAsia="仿宋"/>
                <w:color w:val="000000"/>
                <w:sz w:val="36"/>
                <w:szCs w:val="36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1" w:hRule="atLeast"/>
        </w:trPr>
        <w:tc>
          <w:tcPr>
            <w:tcW w:w="8625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谈话内容：</w:t>
            </w: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rPr>
          <w:rFonts w:eastAsia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8"/>
          <w:szCs w:val="28"/>
        </w:rPr>
        <w:t>谈话对象签名：</w:t>
      </w:r>
      <w:r>
        <w:rPr>
          <w:rFonts w:eastAsia="黑体"/>
          <w:color w:val="000000"/>
          <w:kern w:val="0"/>
          <w:sz w:val="24"/>
        </w:rPr>
        <w:t xml:space="preserve">                                第  页 共  页</w:t>
      </w:r>
    </w:p>
    <w:p>
      <w:r>
        <w:rPr>
          <w:rFonts w:eastAsia="黑体"/>
          <w:color w:val="000000"/>
          <w:kern w:val="0"/>
          <w:sz w:val="24"/>
        </w:rPr>
        <w:t>说明：1.若集中谈话时，可另附谈话对象名单；2.请在谈话类型“</w:t>
      </w:r>
      <w:r>
        <w:rPr>
          <w:rFonts w:eastAsia="黑体"/>
          <w:color w:val="000000"/>
          <w:sz w:val="24"/>
        </w:rPr>
        <w:sym w:font="Wingdings 2" w:char="00A3"/>
      </w:r>
      <w:r>
        <w:rPr>
          <w:rFonts w:eastAsia="黑体"/>
          <w:color w:val="000000"/>
          <w:kern w:val="0"/>
          <w:sz w:val="24"/>
        </w:rPr>
        <w:t>”中划“√”选择谈话类型。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1A94"/>
    <w:rsid w:val="30C356C9"/>
    <w:rsid w:val="4B4B4698"/>
    <w:rsid w:val="55E1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2019-07-02T08:27:00Z</dcterms:created>
  <dc:creator>侯体湘</dc:creator>
  <cp:lastModifiedBy>侯体湘</cp:lastModifiedBy>
  <dcterms:modified xsi:type="dcterms:W3CDTF">2019-07-02T09:19:12Z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